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65532F" w:rsidRPr="00DC0F74" w:rsidTr="003627ED">
        <w:tc>
          <w:tcPr>
            <w:tcW w:w="5103" w:type="dxa"/>
          </w:tcPr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D82F97">
              <w:rPr>
                <w:rFonts w:ascii="Arial" w:hAnsi="Arial" w:cs="Arial"/>
                <w:sz w:val="22"/>
                <w:szCs w:val="22"/>
              </w:rPr>
              <w:t xml:space="preserve">Ιωάννα </w:t>
            </w:r>
            <w:proofErr w:type="spellStart"/>
            <w:r w:rsidR="00D82F97">
              <w:rPr>
                <w:rFonts w:ascii="Arial" w:hAnsi="Arial" w:cs="Arial"/>
                <w:sz w:val="22"/>
                <w:szCs w:val="22"/>
              </w:rPr>
              <w:t>Σερεμέτη</w:t>
            </w:r>
            <w:proofErr w:type="spellEnd"/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65532F" w:rsidRPr="00DC0F74" w:rsidRDefault="0065532F" w:rsidP="00362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65532F" w:rsidRPr="00DC0F74" w:rsidRDefault="0065532F" w:rsidP="0065532F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65532F" w:rsidRPr="00DC0F74" w:rsidRDefault="0065532F" w:rsidP="0065532F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65532F" w:rsidRPr="00DC0F74" w:rsidRDefault="0065532F" w:rsidP="0065532F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001DC5" w:rsidRPr="00C173F7" w:rsidRDefault="00001DC5" w:rsidP="00D059D1">
      <w:pPr>
        <w:pStyle w:val="a4"/>
        <w:jc w:val="center"/>
        <w:rPr>
          <w:rFonts w:cs="Arial"/>
          <w:szCs w:val="22"/>
          <w:u w:val="single"/>
        </w:rPr>
      </w:pPr>
    </w:p>
    <w:p w:rsidR="0004555F" w:rsidRPr="0065532F" w:rsidRDefault="00C235FE" w:rsidP="007F108B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  <w:u w:val="single"/>
        </w:rPr>
        <w:t>ΘΕΜΑ</w:t>
      </w:r>
      <w:r w:rsidR="00AF3290" w:rsidRPr="00581F26">
        <w:rPr>
          <w:rFonts w:cs="Arial"/>
          <w:b w:val="0"/>
          <w:bCs w:val="0"/>
          <w:szCs w:val="22"/>
          <w:u w:val="single"/>
        </w:rPr>
        <w:t>:</w:t>
      </w:r>
      <w:r w:rsidR="00AF3290" w:rsidRPr="00581F26">
        <w:rPr>
          <w:rFonts w:cs="Arial"/>
          <w:b w:val="0"/>
          <w:bCs w:val="0"/>
          <w:szCs w:val="22"/>
        </w:rPr>
        <w:t xml:space="preserve"> </w:t>
      </w:r>
      <w:r w:rsidR="00581F26" w:rsidRPr="00581F26">
        <w:rPr>
          <w:rFonts w:cs="Arial"/>
          <w:b w:val="0"/>
          <w:bCs w:val="0"/>
          <w:szCs w:val="22"/>
        </w:rPr>
        <w:t xml:space="preserve">Σύσταση επιτροπής παραλαβής και ελέγχου ποιότητας υλικών που ενσωματώνονται στο έργο </w:t>
      </w:r>
      <w:r w:rsidR="00D82F97" w:rsidRPr="00D82F97">
        <w:rPr>
          <w:rFonts w:cs="Arial"/>
          <w:b w:val="0"/>
          <w:bCs w:val="0"/>
          <w:szCs w:val="22"/>
        </w:rPr>
        <w:t>«Ηλεκτροφωτισμός Περιφερειακής οδού Λαμίας»</w:t>
      </w:r>
    </w:p>
    <w:p w:rsidR="0038039C" w:rsidRPr="0065532F" w:rsidRDefault="0038039C" w:rsidP="007F108B">
      <w:pPr>
        <w:pStyle w:val="a4"/>
        <w:ind w:left="0" w:firstLine="0"/>
        <w:rPr>
          <w:rFonts w:cs="Arial"/>
          <w:b w:val="0"/>
          <w:bCs w:val="0"/>
          <w:szCs w:val="22"/>
        </w:rPr>
      </w:pPr>
    </w:p>
    <w:p w:rsidR="00DD4EE2" w:rsidRDefault="00581F26" w:rsidP="007F108B">
      <w:pPr>
        <w:pStyle w:val="a4"/>
        <w:ind w:left="0" w:firstLine="426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Σύμφωνα με τις διατάξεις του άρθρου 8 και 9 του Κανονισμού Λειτουργίας του Δ.Σ τίθεται υπόψη σας η εισήγηση – υπόμνημα της Υπηρεσίας σχετικά με τη συγκρότηση  της επιτροπής της  παρ. 1 του άρθρου 159  του Ν 4412/2016 (παραλαβή και έλεγχος ποιότητας υλικών) του έργου </w:t>
      </w:r>
      <w:r w:rsidR="00D82F97" w:rsidRPr="00D82F97">
        <w:rPr>
          <w:rFonts w:cs="Arial"/>
          <w:b w:val="0"/>
          <w:bCs w:val="0"/>
          <w:szCs w:val="22"/>
        </w:rPr>
        <w:t xml:space="preserve">«Ηλεκτροφωτισμός Περιφερειακής οδού Λαμίας» </w:t>
      </w:r>
      <w:r w:rsidR="0061589E">
        <w:rPr>
          <w:rFonts w:cs="Arial"/>
          <w:b w:val="0"/>
          <w:bCs w:val="0"/>
          <w:szCs w:val="22"/>
        </w:rPr>
        <w:t>συμβατικού προϋπολογισμού</w:t>
      </w:r>
      <w:r w:rsidR="00EA42EB">
        <w:rPr>
          <w:rFonts w:cs="Arial"/>
          <w:b w:val="0"/>
          <w:bCs w:val="0"/>
          <w:szCs w:val="22"/>
        </w:rPr>
        <w:t xml:space="preserve"> </w:t>
      </w:r>
      <w:r w:rsidR="00EA42EB" w:rsidRPr="00EA42EB">
        <w:rPr>
          <w:rFonts w:cs="Arial"/>
          <w:b w:val="0"/>
          <w:bCs w:val="0"/>
          <w:szCs w:val="22"/>
        </w:rPr>
        <w:t xml:space="preserve">152.456,41€ </w:t>
      </w:r>
      <w:r w:rsidR="00EA42EB">
        <w:rPr>
          <w:rFonts w:cs="Arial"/>
          <w:b w:val="0"/>
          <w:bCs w:val="0"/>
          <w:szCs w:val="22"/>
        </w:rPr>
        <w:t>(</w:t>
      </w:r>
      <w:r w:rsidR="00EA42EB" w:rsidRPr="00EA42EB">
        <w:rPr>
          <w:rFonts w:cs="Arial"/>
          <w:b w:val="0"/>
          <w:bCs w:val="0"/>
          <w:szCs w:val="22"/>
        </w:rPr>
        <w:t>με  Φ.Π.Α.</w:t>
      </w:r>
      <w:r w:rsidR="00EA42EB">
        <w:rPr>
          <w:rFonts w:cs="Arial"/>
          <w:b w:val="0"/>
          <w:bCs w:val="0"/>
          <w:szCs w:val="22"/>
        </w:rPr>
        <w:t>)</w:t>
      </w:r>
      <w:r w:rsidR="00EA42EB" w:rsidRPr="00EA42EB">
        <w:rPr>
          <w:rFonts w:cs="Arial"/>
          <w:b w:val="0"/>
          <w:bCs w:val="0"/>
          <w:szCs w:val="22"/>
        </w:rPr>
        <w:t xml:space="preserve"> </w:t>
      </w:r>
      <w:r w:rsidR="007F108B" w:rsidRPr="00581F26">
        <w:rPr>
          <w:rFonts w:cs="Arial"/>
          <w:b w:val="0"/>
          <w:bCs w:val="0"/>
          <w:szCs w:val="22"/>
        </w:rPr>
        <w:t>αναδόχου</w:t>
      </w:r>
      <w:r w:rsidR="00555BF0">
        <w:rPr>
          <w:rFonts w:cs="Arial"/>
          <w:b w:val="0"/>
          <w:bCs w:val="0"/>
          <w:szCs w:val="22"/>
        </w:rPr>
        <w:t xml:space="preserve"> </w:t>
      </w:r>
      <w:proofErr w:type="spellStart"/>
      <w:r w:rsidR="0065532F">
        <w:rPr>
          <w:rFonts w:cs="Arial"/>
          <w:b w:val="0"/>
          <w:bCs w:val="0"/>
          <w:szCs w:val="22"/>
        </w:rPr>
        <w:t>Προβόπουλου</w:t>
      </w:r>
      <w:proofErr w:type="spellEnd"/>
      <w:r w:rsidR="0065532F">
        <w:rPr>
          <w:rFonts w:cs="Arial"/>
          <w:b w:val="0"/>
          <w:bCs w:val="0"/>
          <w:szCs w:val="22"/>
        </w:rPr>
        <w:t xml:space="preserve"> Γεώργιου</w:t>
      </w:r>
      <w:r w:rsidR="00810FDE">
        <w:rPr>
          <w:rFonts w:cs="Arial"/>
          <w:b w:val="0"/>
          <w:bCs w:val="0"/>
          <w:szCs w:val="22"/>
        </w:rPr>
        <w:t>.</w:t>
      </w:r>
    </w:p>
    <w:p w:rsidR="0065532F" w:rsidRDefault="0065532F" w:rsidP="007F108B">
      <w:pPr>
        <w:pStyle w:val="a4"/>
        <w:ind w:left="0" w:firstLine="426"/>
        <w:rPr>
          <w:rFonts w:cs="Arial"/>
          <w:b w:val="0"/>
          <w:color w:val="000000"/>
          <w:spacing w:val="-4"/>
          <w:szCs w:val="22"/>
        </w:rPr>
      </w:pPr>
    </w:p>
    <w:p w:rsidR="00581F26" w:rsidRPr="00581F26" w:rsidRDefault="00581F26" w:rsidP="007F108B">
      <w:pPr>
        <w:pStyle w:val="a4"/>
        <w:rPr>
          <w:rFonts w:cs="Arial"/>
          <w:b w:val="0"/>
          <w:bCs w:val="0"/>
          <w:szCs w:val="22"/>
          <w:u w:val="single"/>
        </w:rPr>
      </w:pPr>
      <w:r w:rsidRPr="00581F26">
        <w:rPr>
          <w:rFonts w:cs="Arial"/>
          <w:b w:val="0"/>
          <w:bCs w:val="0"/>
          <w:szCs w:val="22"/>
          <w:u w:val="single"/>
        </w:rPr>
        <w:t>Ιστορικό</w:t>
      </w:r>
      <w:r>
        <w:rPr>
          <w:rFonts w:cs="Arial"/>
          <w:b w:val="0"/>
          <w:bCs w:val="0"/>
          <w:szCs w:val="22"/>
          <w:u w:val="single"/>
        </w:rPr>
        <w:t>:</w:t>
      </w:r>
    </w:p>
    <w:p w:rsidR="00581F26" w:rsidRPr="00581F26" w:rsidRDefault="00581F26" w:rsidP="007F108B">
      <w:pPr>
        <w:pStyle w:val="a4"/>
        <w:ind w:left="0" w:firstLine="426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Σύμφωνα με τις διατάξεις της παρ.1 του άρθρου 159 του Ν 4412/2016, προβλέπεται η σύσταση επιτροπής για την παραλαβή και έλεγχο της ποιότητας των υλικών που χρησιμοποιούνται στην κατασκευή των έργων. Η επιτροπή ορίζεται από τη διευθύνουσα υπηρεσία και αποτελείται από δύο ή περισσότερους τεχνικούς υπαλλήλους, ένα εκ των οποίων ανήκει στη ομάδα επίβλεψης του έργου. Ο ορισμός της επιτροπής ανακοινώνεται στην προϊσταμένη αρχή, η οποία μπορεί να ορίσει και άλλο υπάλληλο ως μέλος της επιτροπής. </w:t>
      </w:r>
    </w:p>
    <w:p w:rsidR="00581F26" w:rsidRPr="00581F26" w:rsidRDefault="00581F26" w:rsidP="007F108B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       Σύμφωνα με τα παραπάνω και προκειμένου να παραληφθεί και να ελεγχθεί η ποιότητα των υλικών που θα ενσωματωθούν στο έργο </w:t>
      </w:r>
      <w:r w:rsidR="00D82F97" w:rsidRPr="00D82F97">
        <w:rPr>
          <w:rFonts w:cs="Arial"/>
          <w:b w:val="0"/>
          <w:bCs w:val="0"/>
          <w:szCs w:val="22"/>
        </w:rPr>
        <w:t>«Ηλεκτροφωτισμός Περιφερειακής οδού Λαμίας»</w:t>
      </w:r>
      <w:r w:rsidR="00D82F97">
        <w:rPr>
          <w:rFonts w:cs="Arial"/>
          <w:b w:val="0"/>
          <w:bCs w:val="0"/>
          <w:szCs w:val="22"/>
        </w:rPr>
        <w:t>,</w:t>
      </w:r>
      <w:r w:rsidR="00D82F97" w:rsidRPr="00D82F97">
        <w:rPr>
          <w:rFonts w:cs="Arial"/>
          <w:b w:val="0"/>
          <w:bCs w:val="0"/>
          <w:szCs w:val="22"/>
        </w:rPr>
        <w:t xml:space="preserve"> </w:t>
      </w:r>
      <w:r w:rsidRPr="00581F26">
        <w:rPr>
          <w:rFonts w:cs="Arial"/>
          <w:b w:val="0"/>
          <w:bCs w:val="0"/>
          <w:szCs w:val="22"/>
        </w:rPr>
        <w:t xml:space="preserve">πρέπει να οριστεί επιτροπή η οποία μπορεί να περιλάβει και </w:t>
      </w:r>
      <w:r w:rsidR="006C579D">
        <w:rPr>
          <w:rFonts w:cs="Arial"/>
          <w:b w:val="0"/>
          <w:bCs w:val="0"/>
          <w:szCs w:val="22"/>
        </w:rPr>
        <w:t>επιπλέον</w:t>
      </w:r>
      <w:r w:rsidRPr="00581F26">
        <w:rPr>
          <w:rFonts w:cs="Arial"/>
          <w:b w:val="0"/>
          <w:bCs w:val="0"/>
          <w:szCs w:val="22"/>
        </w:rPr>
        <w:t xml:space="preserve"> μέλος κατόπιν απόφασης Δημοτικού Συμβουλίου.</w:t>
      </w:r>
    </w:p>
    <w:p w:rsidR="00581F26" w:rsidRPr="007F108B" w:rsidRDefault="00581F26" w:rsidP="007F108B">
      <w:pPr>
        <w:pStyle w:val="a4"/>
        <w:rPr>
          <w:rFonts w:cs="Arial"/>
          <w:b w:val="0"/>
          <w:bCs w:val="0"/>
          <w:sz w:val="18"/>
          <w:szCs w:val="22"/>
        </w:rPr>
      </w:pPr>
      <w:r w:rsidRPr="007F108B">
        <w:rPr>
          <w:rFonts w:cs="Arial"/>
          <w:b w:val="0"/>
          <w:bCs w:val="0"/>
          <w:sz w:val="18"/>
          <w:szCs w:val="22"/>
        </w:rPr>
        <w:t xml:space="preserve">                            </w:t>
      </w:r>
    </w:p>
    <w:p w:rsidR="00581F26" w:rsidRPr="00581F26" w:rsidRDefault="00581F26" w:rsidP="0065532F">
      <w:pPr>
        <w:pStyle w:val="a4"/>
        <w:jc w:val="center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Μετά τα παραπάνω η Υπηρεσία προτείνει :</w:t>
      </w:r>
    </w:p>
    <w:p w:rsidR="00581F26" w:rsidRPr="007F108B" w:rsidRDefault="00581F26" w:rsidP="007F108B">
      <w:pPr>
        <w:pStyle w:val="a4"/>
        <w:rPr>
          <w:rFonts w:cs="Arial"/>
          <w:b w:val="0"/>
          <w:bCs w:val="0"/>
          <w:sz w:val="18"/>
          <w:szCs w:val="22"/>
        </w:rPr>
      </w:pPr>
    </w:p>
    <w:p w:rsidR="00581F26" w:rsidRPr="00C12D19" w:rsidRDefault="00581F26" w:rsidP="00555BF0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Τη λήψη απόφασης για σύσταση επιτροπής για την παραλαβή και τον έλεγχο της ποιότητας των</w:t>
      </w:r>
      <w:r w:rsidR="00CF29EB">
        <w:rPr>
          <w:rFonts w:cs="Arial"/>
          <w:b w:val="0"/>
          <w:bCs w:val="0"/>
          <w:szCs w:val="22"/>
        </w:rPr>
        <w:t xml:space="preserve"> υλικών που θα ενσωματωθούν στο</w:t>
      </w:r>
      <w:r w:rsidR="00CF29EB" w:rsidRPr="00CF29EB">
        <w:rPr>
          <w:rFonts w:cs="Arial"/>
          <w:b w:val="0"/>
          <w:bCs w:val="0"/>
          <w:szCs w:val="22"/>
        </w:rPr>
        <w:t xml:space="preserve"> έργο </w:t>
      </w:r>
      <w:r w:rsidR="00D82F97" w:rsidRPr="00D82F97">
        <w:rPr>
          <w:rFonts w:cs="Arial"/>
          <w:b w:val="0"/>
          <w:bCs w:val="0"/>
          <w:szCs w:val="22"/>
        </w:rPr>
        <w:t>«Ηλεκτροφωτισμός Περιφερειακής οδού Λαμίας»</w:t>
      </w:r>
      <w:r w:rsidR="0065532F" w:rsidRPr="00581F26">
        <w:rPr>
          <w:rFonts w:cs="Arial"/>
          <w:b w:val="0"/>
          <w:bCs w:val="0"/>
          <w:szCs w:val="22"/>
        </w:rPr>
        <w:t xml:space="preserve">, </w:t>
      </w:r>
      <w:r w:rsidR="0061589E">
        <w:rPr>
          <w:rFonts w:cs="Arial"/>
          <w:b w:val="0"/>
          <w:bCs w:val="0"/>
          <w:szCs w:val="22"/>
        </w:rPr>
        <w:t>ύψους σύμβασης</w:t>
      </w:r>
      <w:r w:rsidR="0065532F" w:rsidRPr="00581F26">
        <w:rPr>
          <w:rFonts w:cs="Arial"/>
          <w:b w:val="0"/>
          <w:bCs w:val="0"/>
          <w:szCs w:val="22"/>
        </w:rPr>
        <w:t xml:space="preserve"> </w:t>
      </w:r>
      <w:r w:rsidR="00EA42EB" w:rsidRPr="00EA42EB">
        <w:rPr>
          <w:rFonts w:cs="Arial"/>
          <w:b w:val="0"/>
          <w:bCs w:val="0"/>
          <w:szCs w:val="22"/>
        </w:rPr>
        <w:t>152.456,41€ (με  Φ.Π.Α.)</w:t>
      </w:r>
      <w:r w:rsidR="00EA42EB">
        <w:rPr>
          <w:rFonts w:cs="Arial"/>
          <w:b w:val="0"/>
          <w:bCs w:val="0"/>
          <w:szCs w:val="22"/>
        </w:rPr>
        <w:t>,</w:t>
      </w:r>
      <w:r w:rsidR="00EA42EB" w:rsidRPr="00EA42EB">
        <w:rPr>
          <w:rFonts w:cs="Arial"/>
          <w:b w:val="0"/>
          <w:bCs w:val="0"/>
          <w:szCs w:val="22"/>
        </w:rPr>
        <w:t xml:space="preserve"> </w:t>
      </w:r>
      <w:r w:rsidR="0065532F" w:rsidRPr="00581F26">
        <w:rPr>
          <w:rFonts w:cs="Arial"/>
          <w:b w:val="0"/>
          <w:bCs w:val="0"/>
          <w:szCs w:val="22"/>
        </w:rPr>
        <w:t>αναδόχου</w:t>
      </w:r>
      <w:r w:rsidR="0065532F">
        <w:rPr>
          <w:rFonts w:cs="Arial"/>
          <w:b w:val="0"/>
          <w:bCs w:val="0"/>
          <w:szCs w:val="22"/>
        </w:rPr>
        <w:t xml:space="preserve"> </w:t>
      </w:r>
      <w:proofErr w:type="spellStart"/>
      <w:r w:rsidR="0065532F">
        <w:rPr>
          <w:rFonts w:cs="Arial"/>
          <w:b w:val="0"/>
          <w:bCs w:val="0"/>
          <w:szCs w:val="22"/>
        </w:rPr>
        <w:t>Προβόπουλου</w:t>
      </w:r>
      <w:proofErr w:type="spellEnd"/>
      <w:r w:rsidR="0065532F">
        <w:rPr>
          <w:rFonts w:cs="Arial"/>
          <w:b w:val="0"/>
          <w:bCs w:val="0"/>
          <w:szCs w:val="22"/>
        </w:rPr>
        <w:t xml:space="preserve"> Γεώργιου</w:t>
      </w:r>
      <w:r w:rsidR="00555BF0">
        <w:rPr>
          <w:rFonts w:cs="Arial"/>
          <w:b w:val="0"/>
          <w:bCs w:val="0"/>
          <w:szCs w:val="22"/>
        </w:rPr>
        <w:t>.</w:t>
      </w:r>
      <w:r w:rsidRPr="00581F26">
        <w:rPr>
          <w:rFonts w:cs="Arial"/>
          <w:b w:val="0"/>
          <w:bCs w:val="0"/>
          <w:szCs w:val="22"/>
        </w:rPr>
        <w:t xml:space="preserve"> </w:t>
      </w:r>
      <w:r w:rsidR="00A72EE5">
        <w:rPr>
          <w:rFonts w:cs="Arial"/>
          <w:b w:val="0"/>
          <w:bCs w:val="0"/>
          <w:szCs w:val="22"/>
        </w:rPr>
        <w:t>Σ</w:t>
      </w:r>
      <w:r w:rsidRPr="00581F26">
        <w:rPr>
          <w:rFonts w:cs="Arial"/>
          <w:b w:val="0"/>
          <w:bCs w:val="0"/>
          <w:szCs w:val="22"/>
        </w:rPr>
        <w:t>την παραπάνω επιτροπή ορίζονται από την Υπηρεσία μας ως μέλη ο</w:t>
      </w:r>
      <w:r w:rsidR="00D82F97">
        <w:rPr>
          <w:rFonts w:cs="Arial"/>
          <w:b w:val="0"/>
          <w:bCs w:val="0"/>
          <w:szCs w:val="22"/>
        </w:rPr>
        <w:t>ι</w:t>
      </w:r>
      <w:r w:rsidRPr="00581F26">
        <w:rPr>
          <w:rFonts w:cs="Arial"/>
          <w:b w:val="0"/>
          <w:bCs w:val="0"/>
          <w:szCs w:val="22"/>
        </w:rPr>
        <w:t xml:space="preserve"> </w:t>
      </w:r>
      <w:r w:rsidR="00D82F97" w:rsidRPr="00581F26">
        <w:rPr>
          <w:rFonts w:cs="Arial"/>
          <w:b w:val="0"/>
          <w:bCs w:val="0"/>
          <w:szCs w:val="22"/>
        </w:rPr>
        <w:t>επιβλέπ</w:t>
      </w:r>
      <w:r w:rsidR="00D82F97">
        <w:rPr>
          <w:rFonts w:cs="Arial"/>
          <w:b w:val="0"/>
          <w:bCs w:val="0"/>
          <w:szCs w:val="22"/>
        </w:rPr>
        <w:t>ουσες</w:t>
      </w:r>
      <w:r w:rsidR="00D82F97" w:rsidRPr="00581F26">
        <w:rPr>
          <w:rFonts w:cs="Arial"/>
          <w:b w:val="0"/>
          <w:bCs w:val="0"/>
          <w:szCs w:val="22"/>
        </w:rPr>
        <w:t xml:space="preserve"> του έργου </w:t>
      </w:r>
      <w:r w:rsidR="005424C9">
        <w:rPr>
          <w:rFonts w:cs="Arial"/>
          <w:b w:val="0"/>
          <w:bCs w:val="0"/>
          <w:szCs w:val="22"/>
        </w:rPr>
        <w:t xml:space="preserve">Ιωάννα </w:t>
      </w:r>
      <w:proofErr w:type="spellStart"/>
      <w:r w:rsidR="005424C9">
        <w:rPr>
          <w:rFonts w:cs="Arial"/>
          <w:b w:val="0"/>
          <w:bCs w:val="0"/>
          <w:szCs w:val="22"/>
        </w:rPr>
        <w:t>Σερεμέτη</w:t>
      </w:r>
      <w:proofErr w:type="spellEnd"/>
      <w:r w:rsidR="005424C9">
        <w:rPr>
          <w:rFonts w:cs="Arial"/>
          <w:b w:val="0"/>
          <w:bCs w:val="0"/>
          <w:szCs w:val="22"/>
        </w:rPr>
        <w:t xml:space="preserve"> και</w:t>
      </w:r>
      <w:r w:rsidR="00D82F97">
        <w:rPr>
          <w:rFonts w:cs="Arial"/>
          <w:b w:val="0"/>
          <w:bCs w:val="0"/>
          <w:szCs w:val="22"/>
        </w:rPr>
        <w:t xml:space="preserve"> Ζωή </w:t>
      </w:r>
      <w:proofErr w:type="spellStart"/>
      <w:r w:rsidR="00D82F97">
        <w:rPr>
          <w:rFonts w:cs="Arial"/>
          <w:b w:val="0"/>
          <w:bCs w:val="0"/>
          <w:szCs w:val="22"/>
        </w:rPr>
        <w:t>Κακανά</w:t>
      </w:r>
      <w:proofErr w:type="spellEnd"/>
      <w:r w:rsidR="00D82F97">
        <w:rPr>
          <w:rFonts w:cs="Arial"/>
          <w:b w:val="0"/>
          <w:bCs w:val="0"/>
          <w:szCs w:val="22"/>
        </w:rPr>
        <w:t xml:space="preserve"> </w:t>
      </w:r>
      <w:r w:rsidR="00555BF0">
        <w:rPr>
          <w:rFonts w:cs="Arial"/>
          <w:b w:val="0"/>
          <w:bCs w:val="0"/>
          <w:szCs w:val="22"/>
        </w:rPr>
        <w:t xml:space="preserve">και </w:t>
      </w:r>
      <w:r w:rsidR="00D82F97">
        <w:rPr>
          <w:rFonts w:cs="Arial"/>
          <w:b w:val="0"/>
          <w:bCs w:val="0"/>
          <w:szCs w:val="22"/>
        </w:rPr>
        <w:t>ο</w:t>
      </w:r>
      <w:r w:rsidR="00555BF0" w:rsidRPr="00555BF0">
        <w:rPr>
          <w:rFonts w:cs="Arial"/>
          <w:b w:val="0"/>
          <w:bCs w:val="0"/>
          <w:szCs w:val="22"/>
        </w:rPr>
        <w:t xml:space="preserve"> </w:t>
      </w:r>
      <w:proofErr w:type="spellStart"/>
      <w:r w:rsidR="0061589E">
        <w:rPr>
          <w:rFonts w:cs="Arial"/>
          <w:b w:val="0"/>
          <w:bCs w:val="0"/>
          <w:szCs w:val="22"/>
        </w:rPr>
        <w:t>αναπλ</w:t>
      </w:r>
      <w:proofErr w:type="spellEnd"/>
      <w:r w:rsidR="0061589E">
        <w:rPr>
          <w:rFonts w:cs="Arial"/>
          <w:b w:val="0"/>
          <w:bCs w:val="0"/>
          <w:szCs w:val="22"/>
        </w:rPr>
        <w:t>. προϊστάμενος</w:t>
      </w:r>
      <w:r w:rsidR="00D82F97">
        <w:rPr>
          <w:rFonts w:cs="Arial"/>
          <w:b w:val="0"/>
          <w:bCs w:val="0"/>
          <w:szCs w:val="22"/>
        </w:rPr>
        <w:t xml:space="preserve"> Τμ. Η/Μ Έργων</w:t>
      </w:r>
      <w:r w:rsidR="009416E7">
        <w:rPr>
          <w:rFonts w:cs="Arial"/>
          <w:b w:val="0"/>
          <w:bCs w:val="0"/>
          <w:szCs w:val="22"/>
        </w:rPr>
        <w:t>,</w:t>
      </w:r>
      <w:r w:rsidR="00D82F97">
        <w:rPr>
          <w:rFonts w:cs="Arial"/>
          <w:b w:val="0"/>
          <w:bCs w:val="0"/>
          <w:szCs w:val="22"/>
        </w:rPr>
        <w:t xml:space="preserve"> Αδειών Εγκαταστάσεων &amp; Ενέργειας</w:t>
      </w:r>
      <w:r w:rsidR="00555BF0">
        <w:rPr>
          <w:rFonts w:cs="Arial"/>
          <w:b w:val="0"/>
          <w:bCs w:val="0"/>
          <w:szCs w:val="22"/>
        </w:rPr>
        <w:t xml:space="preserve"> </w:t>
      </w:r>
      <w:r w:rsidR="00D82F97">
        <w:rPr>
          <w:rFonts w:cs="Arial"/>
          <w:b w:val="0"/>
          <w:bCs w:val="0"/>
          <w:szCs w:val="22"/>
        </w:rPr>
        <w:t xml:space="preserve"> Θεόδωρος</w:t>
      </w:r>
      <w:r w:rsidR="009416E7">
        <w:rPr>
          <w:rFonts w:cs="Arial"/>
          <w:b w:val="0"/>
          <w:bCs w:val="0"/>
          <w:szCs w:val="22"/>
        </w:rPr>
        <w:t xml:space="preserve"> Φούντας</w:t>
      </w:r>
      <w:r w:rsidRPr="00581F26">
        <w:rPr>
          <w:rFonts w:cs="Arial"/>
          <w:b w:val="0"/>
          <w:bCs w:val="0"/>
          <w:szCs w:val="22"/>
        </w:rPr>
        <w:t>.</w:t>
      </w:r>
    </w:p>
    <w:p w:rsidR="00581F26" w:rsidRPr="007F108B" w:rsidRDefault="00581F26" w:rsidP="00581F26">
      <w:pPr>
        <w:rPr>
          <w:rFonts w:ascii="Arial" w:hAnsi="Arial" w:cs="Arial"/>
          <w:sz w:val="20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2694"/>
        <w:gridCol w:w="3828"/>
        <w:gridCol w:w="3260"/>
      </w:tblGrid>
      <w:tr w:rsidR="00581F26" w:rsidRPr="00054159" w:rsidTr="0061589E">
        <w:tc>
          <w:tcPr>
            <w:tcW w:w="2694" w:type="dxa"/>
            <w:shd w:val="clear" w:color="auto" w:fill="auto"/>
          </w:tcPr>
          <w:p w:rsidR="00581F26" w:rsidRPr="007C2298" w:rsidRDefault="0065532F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D82F97">
              <w:rPr>
                <w:rFonts w:ascii="Arial" w:hAnsi="Arial" w:cs="Arial"/>
                <w:sz w:val="22"/>
                <w:szCs w:val="22"/>
              </w:rPr>
              <w:t>02</w:t>
            </w:r>
            <w:r w:rsidR="005424C9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D82F97">
              <w:rPr>
                <w:rFonts w:ascii="Arial" w:hAnsi="Arial" w:cs="Arial"/>
                <w:sz w:val="22"/>
                <w:szCs w:val="22"/>
              </w:rPr>
              <w:t>2</w:t>
            </w:r>
            <w:r w:rsidR="005424C9">
              <w:rPr>
                <w:rFonts w:ascii="Arial" w:hAnsi="Arial" w:cs="Arial"/>
                <w:sz w:val="22"/>
                <w:szCs w:val="22"/>
              </w:rPr>
              <w:t>-</w:t>
            </w:r>
            <w:r w:rsidRPr="00C173F7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:rsidR="00581F26" w:rsidRPr="007C2298" w:rsidRDefault="00D82F97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="00581F26" w:rsidRPr="007C22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81F26" w:rsidRPr="007C2298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  <w:p w:rsidR="00581F26" w:rsidRPr="007C2298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81F26" w:rsidRDefault="00581F26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5BF0" w:rsidRDefault="00555BF0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Pr="007C2298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81F26" w:rsidRPr="007C2298" w:rsidRDefault="00D82F97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Ιωάννα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Σερεμέτη</w:t>
            </w:r>
            <w:proofErr w:type="spellEnd"/>
          </w:p>
          <w:p w:rsidR="00581F26" w:rsidRPr="007C2298" w:rsidRDefault="00D82F97" w:rsidP="005424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Ηλεκ</w:t>
            </w:r>
            <w:proofErr w:type="spellEnd"/>
            <w:r w:rsidR="005424C9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="005424C9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="005424C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5424C9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="005424C9">
              <w:rPr>
                <w:rFonts w:ascii="Arial" w:hAnsi="Arial" w:cs="Arial"/>
                <w:sz w:val="22"/>
                <w:szCs w:val="22"/>
              </w:rPr>
              <w:t xml:space="preserve"> Α’ β</w:t>
            </w:r>
          </w:p>
        </w:tc>
        <w:tc>
          <w:tcPr>
            <w:tcW w:w="3828" w:type="dxa"/>
            <w:shd w:val="clear" w:color="auto" w:fill="auto"/>
          </w:tcPr>
          <w:p w:rsidR="00581F26" w:rsidRDefault="004325F1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Λαμία    -02-21</w:t>
            </w:r>
          </w:p>
          <w:p w:rsidR="004325F1" w:rsidRDefault="004325F1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="0061589E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="0061589E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Πρ</w:t>
            </w:r>
            <w:r w:rsidR="0061589E">
              <w:rPr>
                <w:rFonts w:ascii="Arial" w:hAnsi="Arial" w:cs="Arial"/>
                <w:sz w:val="22"/>
                <w:szCs w:val="22"/>
              </w:rPr>
              <w:t>οϊστάμενος</w:t>
            </w:r>
            <w:r>
              <w:rPr>
                <w:rFonts w:ascii="Arial" w:hAnsi="Arial" w:cs="Arial"/>
                <w:sz w:val="22"/>
                <w:szCs w:val="22"/>
              </w:rPr>
              <w:t xml:space="preserve"> Τμ.</w:t>
            </w:r>
          </w:p>
          <w:p w:rsidR="005424C9" w:rsidRDefault="004325F1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Η/Μ Έργων</w:t>
            </w:r>
            <w:r w:rsidR="009416E7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Αδειών </w:t>
            </w:r>
          </w:p>
          <w:p w:rsidR="004325F1" w:rsidRDefault="004325F1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Εγκαταστάσεων &amp; Ενέργειας</w:t>
            </w:r>
          </w:p>
          <w:p w:rsidR="005424C9" w:rsidRDefault="005424C9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424C9" w:rsidRDefault="005424C9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424C9" w:rsidRDefault="005424C9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Θεόδωρος</w:t>
            </w:r>
            <w:r w:rsidR="009416E7">
              <w:rPr>
                <w:rFonts w:ascii="Arial" w:hAnsi="Arial" w:cs="Arial"/>
                <w:sz w:val="22"/>
                <w:szCs w:val="22"/>
              </w:rPr>
              <w:t xml:space="preserve"> Φούντας</w:t>
            </w:r>
            <w:bookmarkStart w:id="0" w:name="_GoBack"/>
            <w:bookmarkEnd w:id="0"/>
          </w:p>
          <w:p w:rsidR="005424C9" w:rsidRPr="007C2298" w:rsidRDefault="005424C9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Μηχ.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/κος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Α΄β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581F26" w:rsidRPr="007C2298" w:rsidRDefault="0065532F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5424C9">
              <w:rPr>
                <w:rFonts w:ascii="Arial" w:hAnsi="Arial" w:cs="Arial"/>
                <w:sz w:val="22"/>
                <w:szCs w:val="22"/>
              </w:rPr>
              <w:t xml:space="preserve"> 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D82F97">
              <w:rPr>
                <w:rFonts w:ascii="Arial" w:hAnsi="Arial" w:cs="Arial"/>
                <w:sz w:val="22"/>
                <w:szCs w:val="22"/>
              </w:rPr>
              <w:t>2</w:t>
            </w:r>
            <w:r w:rsidR="005424C9">
              <w:rPr>
                <w:rFonts w:ascii="Arial" w:hAnsi="Arial" w:cs="Arial"/>
                <w:sz w:val="22"/>
                <w:szCs w:val="22"/>
              </w:rPr>
              <w:t>-</w:t>
            </w:r>
            <w:r w:rsidRPr="00C173F7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:rsidR="004325F1" w:rsidRDefault="004325F1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Π</w:t>
            </w:r>
            <w:r w:rsidR="0061589E">
              <w:rPr>
                <w:rFonts w:ascii="Arial" w:hAnsi="Arial" w:cs="Arial"/>
                <w:sz w:val="22"/>
                <w:szCs w:val="22"/>
              </w:rPr>
              <w:t>ροϊστα</w:t>
            </w:r>
            <w:r w:rsidR="00A72EE5" w:rsidRPr="00A72EE5">
              <w:rPr>
                <w:rFonts w:ascii="Arial" w:hAnsi="Arial" w:cs="Arial"/>
                <w:sz w:val="22"/>
                <w:szCs w:val="22"/>
              </w:rPr>
              <w:t>μένη</w:t>
            </w:r>
            <w:r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="00A72EE5" w:rsidRPr="00A72EE5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="00A72EE5" w:rsidRPr="00A72EE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>Υποδομών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72EE5">
              <w:rPr>
                <w:rFonts w:ascii="Arial" w:hAnsi="Arial" w:cs="Arial"/>
                <w:sz w:val="22"/>
                <w:szCs w:val="22"/>
              </w:rPr>
              <w:t>&amp; Τεχνικών Έργων</w:t>
            </w: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5BF0" w:rsidRPr="00A72EE5" w:rsidRDefault="00555BF0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Pr="00A72EE5" w:rsidRDefault="00A72EE5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581F26" w:rsidRPr="007C2298" w:rsidRDefault="005424C9" w:rsidP="00A72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Μηχανικός, Α’ β</w:t>
            </w:r>
            <w:r w:rsidR="00A72EE5" w:rsidRPr="00A72E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9247A3" w:rsidRPr="0065532F" w:rsidRDefault="009247A3" w:rsidP="005424C9">
      <w:pPr>
        <w:overflowPunct w:val="0"/>
        <w:autoSpaceDE w:val="0"/>
        <w:autoSpaceDN w:val="0"/>
        <w:adjustRightInd w:val="0"/>
        <w:rPr>
          <w:rFonts w:ascii="Arial" w:hAnsi="Arial" w:cs="Arial"/>
          <w:spacing w:val="40"/>
          <w:sz w:val="8"/>
          <w:szCs w:val="22"/>
        </w:rPr>
      </w:pPr>
    </w:p>
    <w:sectPr w:rsidR="009247A3" w:rsidRPr="0065532F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3"/>
  </w:num>
  <w:num w:numId="12">
    <w:abstractNumId w:val="16"/>
  </w:num>
  <w:num w:numId="13">
    <w:abstractNumId w:val="14"/>
  </w:num>
  <w:num w:numId="14">
    <w:abstractNumId w:val="12"/>
  </w:num>
  <w:num w:numId="15">
    <w:abstractNumId w:val="15"/>
  </w:num>
  <w:num w:numId="16">
    <w:abstractNumId w:val="4"/>
  </w:num>
  <w:num w:numId="17">
    <w:abstractNumId w:val="0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40626"/>
    <w:rsid w:val="0004555F"/>
    <w:rsid w:val="00050639"/>
    <w:rsid w:val="0007136B"/>
    <w:rsid w:val="00073D10"/>
    <w:rsid w:val="00077760"/>
    <w:rsid w:val="00077BA1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D5F19"/>
    <w:rsid w:val="001E1CF5"/>
    <w:rsid w:val="001E2300"/>
    <w:rsid w:val="001E2793"/>
    <w:rsid w:val="001E2896"/>
    <w:rsid w:val="001E44CF"/>
    <w:rsid w:val="001E4F7B"/>
    <w:rsid w:val="001E63FD"/>
    <w:rsid w:val="001F1F9B"/>
    <w:rsid w:val="00210D1B"/>
    <w:rsid w:val="00212DA2"/>
    <w:rsid w:val="00215066"/>
    <w:rsid w:val="0022144C"/>
    <w:rsid w:val="002223B7"/>
    <w:rsid w:val="0022347B"/>
    <w:rsid w:val="00225C27"/>
    <w:rsid w:val="002310AD"/>
    <w:rsid w:val="00234B76"/>
    <w:rsid w:val="00237738"/>
    <w:rsid w:val="0024273F"/>
    <w:rsid w:val="00242CCE"/>
    <w:rsid w:val="00254B6C"/>
    <w:rsid w:val="0026333B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27ED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C6EC9"/>
    <w:rsid w:val="003E646B"/>
    <w:rsid w:val="0040044B"/>
    <w:rsid w:val="00401E8F"/>
    <w:rsid w:val="004021D4"/>
    <w:rsid w:val="00404B28"/>
    <w:rsid w:val="00420E10"/>
    <w:rsid w:val="00432195"/>
    <w:rsid w:val="004325F1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24C9"/>
    <w:rsid w:val="00547BC8"/>
    <w:rsid w:val="00552F58"/>
    <w:rsid w:val="0055362E"/>
    <w:rsid w:val="00554C80"/>
    <w:rsid w:val="00554D1B"/>
    <w:rsid w:val="00555BF0"/>
    <w:rsid w:val="00565126"/>
    <w:rsid w:val="00570CA2"/>
    <w:rsid w:val="00581597"/>
    <w:rsid w:val="00581F26"/>
    <w:rsid w:val="00585C59"/>
    <w:rsid w:val="00590445"/>
    <w:rsid w:val="005A16A3"/>
    <w:rsid w:val="005A3834"/>
    <w:rsid w:val="005B11AD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589E"/>
    <w:rsid w:val="00625DCC"/>
    <w:rsid w:val="0062708F"/>
    <w:rsid w:val="00632618"/>
    <w:rsid w:val="006330BD"/>
    <w:rsid w:val="00633F81"/>
    <w:rsid w:val="006361B9"/>
    <w:rsid w:val="00636A37"/>
    <w:rsid w:val="00637897"/>
    <w:rsid w:val="0065532F"/>
    <w:rsid w:val="0065774F"/>
    <w:rsid w:val="00666778"/>
    <w:rsid w:val="00671251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79D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2BB3"/>
    <w:rsid w:val="007C14C9"/>
    <w:rsid w:val="007C65A9"/>
    <w:rsid w:val="007C6827"/>
    <w:rsid w:val="007D3110"/>
    <w:rsid w:val="007D474A"/>
    <w:rsid w:val="007D742A"/>
    <w:rsid w:val="007F108B"/>
    <w:rsid w:val="0080609B"/>
    <w:rsid w:val="00807EBB"/>
    <w:rsid w:val="00810692"/>
    <w:rsid w:val="00810FDE"/>
    <w:rsid w:val="00811F19"/>
    <w:rsid w:val="00816353"/>
    <w:rsid w:val="00822595"/>
    <w:rsid w:val="008262F2"/>
    <w:rsid w:val="00840972"/>
    <w:rsid w:val="0084131C"/>
    <w:rsid w:val="00844F8A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B2AE9"/>
    <w:rsid w:val="008B3DA9"/>
    <w:rsid w:val="008B4314"/>
    <w:rsid w:val="008D57D3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4110A"/>
    <w:rsid w:val="009416E7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A5910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2828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72EE5"/>
    <w:rsid w:val="00A91AD6"/>
    <w:rsid w:val="00AA6EA6"/>
    <w:rsid w:val="00AB1484"/>
    <w:rsid w:val="00AC140B"/>
    <w:rsid w:val="00AC2B69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1938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2D19"/>
    <w:rsid w:val="00C1442F"/>
    <w:rsid w:val="00C17340"/>
    <w:rsid w:val="00C173F7"/>
    <w:rsid w:val="00C2033E"/>
    <w:rsid w:val="00C235FE"/>
    <w:rsid w:val="00C24847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29EB"/>
    <w:rsid w:val="00CF3267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82F97"/>
    <w:rsid w:val="00D900DE"/>
    <w:rsid w:val="00D9154B"/>
    <w:rsid w:val="00D933AD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44C56"/>
    <w:rsid w:val="00E62B23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2EB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7CB7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18E1-207F-404C-9B6B-CFAFFBC5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Theodoros Fountas</cp:lastModifiedBy>
  <cp:revision>7</cp:revision>
  <cp:lastPrinted>2021-01-12T10:23:00Z</cp:lastPrinted>
  <dcterms:created xsi:type="dcterms:W3CDTF">2021-02-02T06:50:00Z</dcterms:created>
  <dcterms:modified xsi:type="dcterms:W3CDTF">2021-02-04T10:05:00Z</dcterms:modified>
</cp:coreProperties>
</file>